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D5" w:rsidRDefault="00222776" w:rsidP="00222776">
      <w:pPr>
        <w:jc w:val="center"/>
      </w:pPr>
      <w:r>
        <w:t>Meeting Notice</w:t>
      </w:r>
    </w:p>
    <w:p w:rsidR="00222776" w:rsidRDefault="00222776" w:rsidP="00222776">
      <w:pPr>
        <w:jc w:val="center"/>
      </w:pPr>
    </w:p>
    <w:p w:rsidR="00222776" w:rsidRDefault="00222776" w:rsidP="00222776">
      <w:pPr>
        <w:jc w:val="both"/>
      </w:pPr>
      <w:r>
        <w:t>The Louisiana Board of Examiners in Dietetics and Nutrition will meet on the following dates at 1:00 p.m.</w:t>
      </w:r>
    </w:p>
    <w:p w:rsidR="00222776" w:rsidRDefault="00222776" w:rsidP="00222776">
      <w:pPr>
        <w:jc w:val="both"/>
      </w:pPr>
      <w:r>
        <w:t>January 11, April 10*, July 12, October 18</w:t>
      </w:r>
    </w:p>
    <w:p w:rsidR="00222776" w:rsidRDefault="00222776" w:rsidP="00222776">
      <w:pPr>
        <w:jc w:val="both"/>
      </w:pPr>
      <w:r>
        <w:t xml:space="preserve">Meetings will be conducted at the board office located at 18550 Highland Road, Suite B, Baton Rouge, LA 70809, with the exception of the April 10 meeting.  The meeting on April 10 will be conducted at the Lafayette Hilton.  Meeting agendas are posted at </w:t>
      </w:r>
      <w:hyperlink r:id="rId5" w:history="1">
        <w:r w:rsidRPr="00652EE4">
          <w:rPr>
            <w:rStyle w:val="Hyperlink"/>
          </w:rPr>
          <w:t>www.lbedn.org</w:t>
        </w:r>
      </w:hyperlink>
      <w:r>
        <w:t xml:space="preserve"> </w:t>
      </w:r>
      <w:r w:rsidR="00541D4A">
        <w:t>24 hours prior to the meeting.</w:t>
      </w:r>
      <w:bookmarkStart w:id="0" w:name="_GoBack"/>
      <w:bookmarkEnd w:id="0"/>
    </w:p>
    <w:sectPr w:rsidR="0022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76"/>
    <w:rsid w:val="00222776"/>
    <w:rsid w:val="00541D4A"/>
    <w:rsid w:val="00820962"/>
    <w:rsid w:val="00AA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bed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2012-11-09T15:56:00Z</dcterms:created>
  <dcterms:modified xsi:type="dcterms:W3CDTF">2012-11-09T22:19:00Z</dcterms:modified>
</cp:coreProperties>
</file>